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55" w:rsidRPr="002C7755" w:rsidRDefault="002C7755" w:rsidP="002C77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C7755">
        <w:rPr>
          <w:rFonts w:ascii="Times New Roman" w:hAnsi="Times New Roman" w:cs="Times New Roman"/>
          <w:b/>
          <w:sz w:val="28"/>
          <w:szCs w:val="28"/>
        </w:rPr>
        <w:t xml:space="preserve">РОССИЙСКАЯ </w:t>
      </w:r>
      <w:r w:rsidRPr="002C77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77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755"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</w:p>
    <w:p w:rsidR="002C7755" w:rsidRPr="002C7755" w:rsidRDefault="002C7755" w:rsidP="002C775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7755">
        <w:rPr>
          <w:rFonts w:ascii="Times New Roman" w:hAnsi="Times New Roman" w:cs="Times New Roman"/>
          <w:b/>
          <w:sz w:val="28"/>
          <w:szCs w:val="28"/>
        </w:rPr>
        <w:t xml:space="preserve">                  МИРНИНСКАЯ  СЕЛЬСКАЯ  АДМИНИСТРАЦИЯ</w:t>
      </w:r>
    </w:p>
    <w:p w:rsidR="002C7755" w:rsidRPr="002C7755" w:rsidRDefault="002C7755" w:rsidP="002C775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775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2C7755">
        <w:rPr>
          <w:rFonts w:ascii="Times New Roman" w:hAnsi="Times New Roman" w:cs="Times New Roman"/>
          <w:b/>
          <w:sz w:val="28"/>
          <w:szCs w:val="28"/>
        </w:rPr>
        <w:t>Мирнинского</w:t>
      </w:r>
      <w:proofErr w:type="spellEnd"/>
      <w:r w:rsidRPr="002C77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7755" w:rsidRPr="002C7755" w:rsidRDefault="002C7755" w:rsidP="002C775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55">
        <w:rPr>
          <w:rFonts w:ascii="Times New Roman" w:hAnsi="Times New Roman" w:cs="Times New Roman"/>
          <w:b/>
          <w:sz w:val="28"/>
          <w:szCs w:val="28"/>
        </w:rPr>
        <w:t>Гордеевского муниципального района Брянской области</w:t>
      </w:r>
    </w:p>
    <w:p w:rsidR="002C7755" w:rsidRPr="002C7755" w:rsidRDefault="002C7755" w:rsidP="002C775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62626" w:themeColor="text1" w:themeTint="D9"/>
          <w:sz w:val="28"/>
          <w:szCs w:val="28"/>
        </w:rPr>
      </w:pPr>
    </w:p>
    <w:p w:rsidR="002C7755" w:rsidRPr="002C7755" w:rsidRDefault="002C7755" w:rsidP="002C775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62626" w:themeColor="text1" w:themeTint="D9"/>
          <w:sz w:val="28"/>
          <w:szCs w:val="28"/>
        </w:rPr>
      </w:pPr>
      <w:r w:rsidRPr="002C7755">
        <w:rPr>
          <w:b/>
          <w:color w:val="262626" w:themeColor="text1" w:themeTint="D9"/>
          <w:sz w:val="28"/>
          <w:szCs w:val="28"/>
        </w:rPr>
        <w:t>ПОСТАНОВЛЕНИЕ</w:t>
      </w:r>
    </w:p>
    <w:p w:rsidR="002C7755" w:rsidRPr="002C7755" w:rsidRDefault="002C7755" w:rsidP="002C775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62626" w:themeColor="text1" w:themeTint="D9"/>
          <w:sz w:val="28"/>
          <w:szCs w:val="28"/>
        </w:rPr>
      </w:pPr>
    </w:p>
    <w:p w:rsidR="002C7755" w:rsidRPr="002C7755" w:rsidRDefault="002C7755" w:rsidP="002C77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2C7755">
        <w:rPr>
          <w:color w:val="262626" w:themeColor="text1" w:themeTint="D9"/>
          <w:sz w:val="28"/>
          <w:szCs w:val="28"/>
        </w:rPr>
        <w:t>от 02.06.2023</w:t>
      </w:r>
      <w:r>
        <w:rPr>
          <w:color w:val="262626" w:themeColor="text1" w:themeTint="D9"/>
          <w:sz w:val="28"/>
          <w:szCs w:val="28"/>
        </w:rPr>
        <w:t xml:space="preserve"> г.  №  36</w:t>
      </w:r>
    </w:p>
    <w:p w:rsidR="002C7755" w:rsidRPr="002C7755" w:rsidRDefault="002C7755" w:rsidP="002C77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2C7755">
        <w:rPr>
          <w:color w:val="262626" w:themeColor="text1" w:themeTint="D9"/>
          <w:sz w:val="28"/>
          <w:szCs w:val="28"/>
        </w:rPr>
        <w:t>п.</w:t>
      </w:r>
      <w:r>
        <w:rPr>
          <w:color w:val="262626" w:themeColor="text1" w:themeTint="D9"/>
          <w:sz w:val="28"/>
          <w:szCs w:val="28"/>
        </w:rPr>
        <w:t xml:space="preserve"> </w:t>
      </w:r>
      <w:r w:rsidRPr="002C7755">
        <w:rPr>
          <w:color w:val="262626" w:themeColor="text1" w:themeTint="D9"/>
          <w:sz w:val="28"/>
          <w:szCs w:val="28"/>
        </w:rPr>
        <w:t>Мирный</w:t>
      </w:r>
    </w:p>
    <w:p w:rsidR="002C7755" w:rsidRPr="002C7755" w:rsidRDefault="002C7755" w:rsidP="003A18AE">
      <w:pPr>
        <w:pStyle w:val="a3"/>
        <w:spacing w:before="0" w:beforeAutospacing="0" w:after="150" w:afterAutospacing="0" w:line="238" w:lineRule="atLeast"/>
        <w:jc w:val="center"/>
        <w:rPr>
          <w:rStyle w:val="a4"/>
          <w:color w:val="242424"/>
          <w:sz w:val="28"/>
          <w:szCs w:val="28"/>
        </w:rPr>
      </w:pPr>
    </w:p>
    <w:p w:rsidR="003A18AE" w:rsidRPr="002C7755" w:rsidRDefault="002C7755" w:rsidP="003A18AE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>
        <w:rPr>
          <w:rStyle w:val="a4"/>
          <w:color w:val="242424"/>
          <w:sz w:val="28"/>
          <w:szCs w:val="28"/>
        </w:rPr>
        <w:t>«</w:t>
      </w:r>
      <w:r w:rsidR="003A18AE" w:rsidRPr="002C7755">
        <w:rPr>
          <w:rStyle w:val="a4"/>
          <w:color w:val="242424"/>
          <w:sz w:val="28"/>
          <w:szCs w:val="28"/>
        </w:rPr>
        <w:t>Об утверждении муниципальной программы «Развитие и поддержка субъектов малого и среднего предпринимательства в Мирнинском сельском поселении на 2023-2025 годы»</w:t>
      </w:r>
    </w:p>
    <w:p w:rsidR="003A18AE" w:rsidRPr="002C7755" w:rsidRDefault="003A18AE" w:rsidP="003A18AE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 w:rsidRPr="002C7755">
        <w:rPr>
          <w:color w:val="242424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Уставом Мирнинского сельского поселения</w:t>
      </w:r>
    </w:p>
    <w:p w:rsidR="003A18AE" w:rsidRPr="002C7755" w:rsidRDefault="002C7755" w:rsidP="003A18AE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                             </w:t>
      </w:r>
      <w:r w:rsidR="003A18AE" w:rsidRPr="002C7755">
        <w:rPr>
          <w:color w:val="242424"/>
          <w:sz w:val="28"/>
          <w:szCs w:val="28"/>
        </w:rPr>
        <w:t>ПОСТАНОВЛЯЮ:</w:t>
      </w:r>
    </w:p>
    <w:p w:rsidR="003A18AE" w:rsidRPr="002C7755" w:rsidRDefault="003A18AE" w:rsidP="003A18AE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 w:rsidRPr="002C7755">
        <w:rPr>
          <w:color w:val="242424"/>
          <w:sz w:val="28"/>
          <w:szCs w:val="28"/>
        </w:rPr>
        <w:t>1. Утвердить прилагаемую муниципальную программу «Развитие и поддержка субъектов малого и среднего предпринимательства в Мирнинском сельском поселении на 202</w:t>
      </w:r>
      <w:r w:rsidR="002C7755">
        <w:rPr>
          <w:color w:val="242424"/>
          <w:sz w:val="28"/>
          <w:szCs w:val="28"/>
        </w:rPr>
        <w:t xml:space="preserve">3-2025 годы» </w:t>
      </w:r>
      <w:proofErr w:type="gramStart"/>
      <w:r w:rsidR="002C7755">
        <w:rPr>
          <w:color w:val="242424"/>
          <w:sz w:val="28"/>
          <w:szCs w:val="28"/>
        </w:rPr>
        <w:t>согласно приложений</w:t>
      </w:r>
      <w:proofErr w:type="gramEnd"/>
      <w:r w:rsidRPr="002C7755">
        <w:rPr>
          <w:color w:val="242424"/>
          <w:sz w:val="28"/>
          <w:szCs w:val="28"/>
        </w:rPr>
        <w:t>.</w:t>
      </w:r>
    </w:p>
    <w:p w:rsidR="003A18AE" w:rsidRPr="002C7755" w:rsidRDefault="003A18AE" w:rsidP="003A18AE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 w:rsidRPr="002C7755">
        <w:rPr>
          <w:color w:val="242424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3A18AE" w:rsidRPr="002C7755" w:rsidRDefault="003A18AE" w:rsidP="003A18AE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 w:rsidRPr="002C7755">
        <w:rPr>
          <w:color w:val="242424"/>
          <w:sz w:val="28"/>
          <w:szCs w:val="28"/>
        </w:rPr>
        <w:t xml:space="preserve">3. </w:t>
      </w:r>
      <w:proofErr w:type="gramStart"/>
      <w:r w:rsidRPr="002C7755">
        <w:rPr>
          <w:color w:val="242424"/>
          <w:sz w:val="28"/>
          <w:szCs w:val="28"/>
        </w:rPr>
        <w:t>Контроль за</w:t>
      </w:r>
      <w:proofErr w:type="gramEnd"/>
      <w:r w:rsidRPr="002C7755">
        <w:rPr>
          <w:color w:val="242424"/>
          <w:sz w:val="28"/>
          <w:szCs w:val="28"/>
        </w:rPr>
        <w:t xml:space="preserve"> исполнением постановления оставляю за собой.</w:t>
      </w:r>
    </w:p>
    <w:p w:rsidR="00604657" w:rsidRPr="002C7755" w:rsidRDefault="00604657">
      <w:pPr>
        <w:rPr>
          <w:rFonts w:ascii="Times New Roman" w:hAnsi="Times New Roman" w:cs="Times New Roman"/>
          <w:sz w:val="28"/>
          <w:szCs w:val="28"/>
        </w:rPr>
      </w:pPr>
    </w:p>
    <w:p w:rsidR="003A18AE" w:rsidRPr="002C7755" w:rsidRDefault="003A18AE">
      <w:pPr>
        <w:rPr>
          <w:rFonts w:ascii="Times New Roman" w:hAnsi="Times New Roman" w:cs="Times New Roman"/>
          <w:sz w:val="28"/>
          <w:szCs w:val="28"/>
        </w:rPr>
      </w:pPr>
    </w:p>
    <w:p w:rsidR="003A18AE" w:rsidRPr="002C7755" w:rsidRDefault="003A18AE">
      <w:pPr>
        <w:rPr>
          <w:rFonts w:ascii="Times New Roman" w:hAnsi="Times New Roman" w:cs="Times New Roman"/>
          <w:sz w:val="28"/>
          <w:szCs w:val="28"/>
        </w:rPr>
      </w:pPr>
    </w:p>
    <w:p w:rsidR="002C7755" w:rsidRPr="002C7755" w:rsidRDefault="002C7755" w:rsidP="002C7755">
      <w:pPr>
        <w:pStyle w:val="a3"/>
        <w:spacing w:before="0" w:beforeAutospacing="0" w:after="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</w:t>
      </w:r>
      <w:r w:rsidR="003A18AE" w:rsidRPr="002C7755">
        <w:rPr>
          <w:color w:val="242424"/>
          <w:sz w:val="28"/>
          <w:szCs w:val="28"/>
        </w:rPr>
        <w:t>Глава администрации</w:t>
      </w:r>
      <w:r w:rsidRPr="002C7755">
        <w:rPr>
          <w:color w:val="242424"/>
          <w:sz w:val="28"/>
          <w:szCs w:val="28"/>
        </w:rPr>
        <w:t xml:space="preserve"> </w:t>
      </w:r>
    </w:p>
    <w:p w:rsidR="003A18AE" w:rsidRPr="002C7755" w:rsidRDefault="002C7755" w:rsidP="002C7755">
      <w:pPr>
        <w:pStyle w:val="a3"/>
        <w:spacing w:before="0" w:beforeAutospacing="0" w:after="0" w:afterAutospacing="0" w:line="238" w:lineRule="atLeast"/>
        <w:rPr>
          <w:color w:val="242424"/>
          <w:sz w:val="28"/>
          <w:szCs w:val="28"/>
        </w:rPr>
      </w:pPr>
      <w:proofErr w:type="spellStart"/>
      <w:r>
        <w:rPr>
          <w:color w:val="242424"/>
          <w:sz w:val="28"/>
          <w:szCs w:val="28"/>
        </w:rPr>
        <w:t>Мирнинского</w:t>
      </w:r>
      <w:proofErr w:type="spellEnd"/>
      <w:r>
        <w:rPr>
          <w:color w:val="242424"/>
          <w:sz w:val="28"/>
          <w:szCs w:val="28"/>
        </w:rPr>
        <w:t xml:space="preserve"> сельского посе</w:t>
      </w:r>
      <w:r w:rsidRPr="002C7755">
        <w:rPr>
          <w:color w:val="242424"/>
          <w:sz w:val="28"/>
          <w:szCs w:val="28"/>
        </w:rPr>
        <w:t>ления</w:t>
      </w:r>
      <w:r w:rsidR="003A18AE" w:rsidRPr="002C7755">
        <w:rPr>
          <w:color w:val="242424"/>
          <w:sz w:val="28"/>
          <w:szCs w:val="28"/>
        </w:rPr>
        <w:t xml:space="preserve">                  А.С. Мищенко</w:t>
      </w:r>
    </w:p>
    <w:p w:rsidR="003A18AE" w:rsidRPr="002C7755" w:rsidRDefault="003A18AE" w:rsidP="002C7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8AE" w:rsidRDefault="003A18AE">
      <w:pPr>
        <w:rPr>
          <w:rFonts w:ascii="Times New Roman" w:hAnsi="Times New Roman" w:cs="Times New Roman"/>
          <w:sz w:val="28"/>
          <w:szCs w:val="28"/>
        </w:rPr>
      </w:pPr>
    </w:p>
    <w:p w:rsidR="002C7755" w:rsidRDefault="002C7755"/>
    <w:p w:rsidR="003A18AE" w:rsidRPr="003A18AE" w:rsidRDefault="002C7755" w:rsidP="002C7755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</w:t>
      </w:r>
      <w:r w:rsidR="003A18AE" w:rsidRPr="003A18AE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Приложение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№ 1</w:t>
      </w:r>
    </w:p>
    <w:p w:rsidR="003A18AE" w:rsidRPr="003A18AE" w:rsidRDefault="002C7755" w:rsidP="002C7755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                                                                                                             к постановлению</w:t>
      </w:r>
      <w:r w:rsidR="003A18AE"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администрации</w:t>
      </w:r>
    </w:p>
    <w:p w:rsidR="003A18AE" w:rsidRPr="003A18AE" w:rsidRDefault="003A18AE" w:rsidP="003A18AE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Мирнинского</w:t>
      </w:r>
      <w:r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</w:t>
      </w:r>
    </w:p>
    <w:p w:rsidR="003A18AE" w:rsidRPr="003A18AE" w:rsidRDefault="002C7755" w:rsidP="002C7755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                                                                                                             от 02.06.2023 № 36</w:t>
      </w:r>
    </w:p>
    <w:p w:rsidR="003A18AE" w:rsidRPr="003A18AE" w:rsidRDefault="003A18AE" w:rsidP="003A18AE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A18AE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Муниципальная программа</w:t>
      </w:r>
    </w:p>
    <w:p w:rsidR="003A18AE" w:rsidRPr="003A18AE" w:rsidRDefault="003A18AE" w:rsidP="003A18AE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A18AE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«Развитие и поддержка субъектов малого и среднего предпринимательства в 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Мирнинском</w:t>
      </w:r>
      <w:r w:rsidRPr="003A18AE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сельском поселении на 2023-2025 годы»</w:t>
      </w:r>
    </w:p>
    <w:p w:rsidR="003A18AE" w:rsidRPr="003A18AE" w:rsidRDefault="003A18AE" w:rsidP="003A18AE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ПАСПОРТ</w:t>
      </w:r>
    </w:p>
    <w:p w:rsidR="003A18AE" w:rsidRPr="003A18AE" w:rsidRDefault="003A18AE" w:rsidP="003A18AE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МУНИЦИПАЛЬНОЙ ПРОГРАММЫ</w:t>
      </w:r>
    </w:p>
    <w:p w:rsidR="003A18AE" w:rsidRPr="003A18AE" w:rsidRDefault="003A18AE" w:rsidP="003A18AE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«Развитие и поддержка субъектов малого и среднего предпринимательства в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Мирнинском</w:t>
      </w:r>
      <w:r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сельском поселении на 2023-2025 годы»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0"/>
        <w:gridCol w:w="6895"/>
      </w:tblGrid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«Развитие и поддержка субъектов малого и среднего предпринимательства в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Мирнинском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сельском поселении на 2023-2025 годы» (далее – Программа)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Создание на территории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6. Создание условий для увеличения занятости населения.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2023-2025 годы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Программа реализуется в один этап.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2. Увеличение количества рабочих мест.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Раздел 1.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Анализ состояния субъектов малого и среднего предпринимательства</w:t>
      </w:r>
      <w:r>
        <w:rPr>
          <w:rFonts w:ascii="Arial" w:hAnsi="Arial" w:cs="Arial"/>
          <w:b/>
          <w:bCs/>
          <w:color w:val="242424"/>
          <w:sz w:val="20"/>
          <w:szCs w:val="20"/>
        </w:rPr>
        <w:br/>
        <w:t>на территории Мирнинского</w:t>
      </w:r>
      <w:r>
        <w:rPr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b/>
          <w:bCs/>
          <w:color w:val="242424"/>
          <w:sz w:val="20"/>
          <w:szCs w:val="20"/>
        </w:rPr>
        <w:t>сельского поселения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rFonts w:ascii="Arial" w:hAnsi="Arial" w:cs="Arial"/>
          <w:color w:val="242424"/>
          <w:sz w:val="20"/>
          <w:szCs w:val="20"/>
        </w:rPr>
        <w:t>Настоящая муниципальная программа «Развитие и поддержка субъектов малого и среднего предпринимательства в Мирнинском сельском поселении на 2023-2025 годы»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защите конкуренции».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Анализ развития субъектов малого и среднего бизнеса проведен на основе статистических данных за 2022 год. На 01.01.2023 на террито</w:t>
      </w:r>
      <w:r w:rsidR="002C7755">
        <w:rPr>
          <w:rFonts w:ascii="Arial" w:hAnsi="Arial" w:cs="Arial"/>
          <w:color w:val="242424"/>
          <w:sz w:val="20"/>
          <w:szCs w:val="20"/>
        </w:rPr>
        <w:t>рии поселения зарегистрировано 8</w:t>
      </w:r>
      <w:r>
        <w:rPr>
          <w:rFonts w:ascii="Arial" w:hAnsi="Arial" w:cs="Arial"/>
          <w:color w:val="242424"/>
          <w:sz w:val="20"/>
          <w:szCs w:val="20"/>
        </w:rPr>
        <w:t xml:space="preserve"> индивидуальных предпринима</w:t>
      </w:r>
      <w:r w:rsidR="002C7755">
        <w:rPr>
          <w:rFonts w:ascii="Arial" w:hAnsi="Arial" w:cs="Arial"/>
          <w:color w:val="242424"/>
          <w:sz w:val="20"/>
          <w:szCs w:val="20"/>
        </w:rPr>
        <w:t>телей.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Также сельское хозяйство на территории Мирнинского поселения представлено 1 крестьянско-фермерскими хозяйствами. Основным видом деятельности КФХ является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мясо-молочное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производство и растениеводство.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Сфера торговли по муниципальному образованию пре</w:t>
      </w:r>
      <w:r w:rsidR="002C7755">
        <w:rPr>
          <w:rFonts w:ascii="Arial" w:hAnsi="Arial" w:cs="Arial"/>
          <w:color w:val="242424"/>
          <w:sz w:val="20"/>
          <w:szCs w:val="20"/>
        </w:rPr>
        <w:t>дставлена 5</w:t>
      </w:r>
      <w:r>
        <w:rPr>
          <w:rFonts w:ascii="Arial" w:hAnsi="Arial" w:cs="Arial"/>
          <w:color w:val="242424"/>
          <w:sz w:val="20"/>
          <w:szCs w:val="20"/>
        </w:rPr>
        <w:t xml:space="preserve"> торговыми точками.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Раздел 2.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Характеристика проблемы и обоснование необходимости ее решения программными методами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Несмотря на проведенную работу во всех областях поддержки субъектов малого и среднего предпринимательства на территории Мирнинского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недостаток кадров рабочих специальностей для субъектов малого и среднего бизнеса;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слабая консультационно-информационная поддержка субъектов малого и среднего бизнеса;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несовершенство системы учета и отчетности по малому предпринимательству.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нестабильная налоговая политика;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Раздел 3.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Цель и задачи программы, приоритетные направления развития</w:t>
      </w:r>
      <w:r>
        <w:rPr>
          <w:rFonts w:ascii="Arial" w:hAnsi="Arial" w:cs="Arial"/>
          <w:b/>
          <w:bCs/>
          <w:color w:val="242424"/>
          <w:sz w:val="20"/>
          <w:szCs w:val="20"/>
        </w:rPr>
        <w:br/>
        <w:t>субъектов малого и среднего бизнеса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Цель программы - создание на территории Мирнинского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устранение административных барьеров, препятствующих развитию субъектов малого и среднего бизнеса;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повышение деловой и инвестиционной активности предприятий субъектов малого и среднего бизнеса;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создание условий для увеличения занятости населения;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привлечение субъектов малого и среднего предпринимательства для выполнения муниципального заказа.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Указанные цели и задачи соответствуют социально-экономической направленности развития Мирнинского сельского поселения.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rFonts w:ascii="Arial" w:hAnsi="Arial" w:cs="Arial"/>
          <w:color w:val="242424"/>
          <w:sz w:val="20"/>
          <w:szCs w:val="20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жилищно-коммунальное;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образовательное;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спортивно-оздоровительное;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благоустройство;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растениеводство;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животноводство.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качество.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инновационная деятельность;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расширение и качественное улучшение деятельности по оказанию бытовых услуг населению;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производство продукции растениеводства;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производство продукции животноводства;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Раздел 4.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Основные мероприятия программы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предпринимательства на территории Мирнинского сельского поселения: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совершенствование нормативно-правовой базы в сфере малого и среднего предпринимательства;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- создание положительного имиджа малого и среднего предпринимательства.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Раздел 5.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Ожидаемые социально-экономические результаты реализации Программы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Мирнинского сельского поселения.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 итогам реализации программы планируется получить следующие результаты: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привлечение инвестиций в малое предпринимательство;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Мирнинского сельского поселения;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повышение качества товаров и услуг, предоставляемых населению за счет усиления конкуренции;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Раздел 6.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Управление Программой и </w:t>
      </w:r>
      <w:proofErr w:type="gramStart"/>
      <w:r>
        <w:rPr>
          <w:rFonts w:ascii="Arial" w:hAnsi="Arial" w:cs="Arial"/>
          <w:b/>
          <w:bCs/>
          <w:color w:val="242424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ее реализацией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Формы и методы управления реализацией Программы определяются администрацией Мирнинского сельского поселения Красногорского муниципального района Брянской области.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Общее руководство и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реализацией программных мероприятий осуществляет администрация Мирнинского сельского поселения.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Администрация Мирнинского сельского поселения осуществляет: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-подготовку предложений по актуализации мероприятий Программы в соответствии с приоритетами социально-экономического развития Красногорского муниципального района и Брянской области, ускорению или приостановке реализации отдельных мероприятий;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-подготовку предложений по привлечению организаций для реализации мероприятий Программы;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-мониторинг выполнения Программы в целом и входящих в ее состав мероприятий.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Раздел 7.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Реализация мероприятий, предусмотренных Программой, позволит обеспечить благоприятные условия для развития малого и среднего предпринимательства в Мирнинском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Целевыми показателями достижения целей и решения задач Программы являются: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увеличение количества индивидуальных предпринимателей на 1 ед. ежегодно;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увеличение количества рабочих мест на 2 ед. ежегодно;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увеличение доли налоговых поступлений в муниципальный бюджет на 3 % ежегодно (Приложение № 2 к Программе).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Результатами реализации мероприятий Программы на территории Мирнинского сельского поселения будут являться: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- рост количества индивидуальных предпринимателей;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увеличение доли налоговых поступлений в местный бюджет от субъектов предпринимательской деятельности;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насыщение потребительского рынка качественными товарами и услугами;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укрепление социального статуса, повышение имиджа предпринимательства.</w:t>
      </w:r>
    </w:p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3"/>
        <w:gridCol w:w="1201"/>
        <w:gridCol w:w="482"/>
        <w:gridCol w:w="683"/>
        <w:gridCol w:w="797"/>
        <w:gridCol w:w="772"/>
        <w:gridCol w:w="903"/>
        <w:gridCol w:w="1552"/>
        <w:gridCol w:w="1552"/>
      </w:tblGrid>
      <w:tr w:rsidR="003A18AE" w:rsidRPr="003A18AE" w:rsidTr="003A18A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righ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  <w:tr w:rsidR="003A18AE" w:rsidRPr="003A18AE" w:rsidTr="003A18A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righ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к муниципальной программе</w:t>
            </w:r>
          </w:p>
        </w:tc>
      </w:tr>
      <w:tr w:rsidR="003A18AE" w:rsidRPr="003A18AE" w:rsidTr="003A18A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План мероприятий муниципальной программы</w:t>
            </w:r>
          </w:p>
        </w:tc>
      </w:tr>
      <w:tr w:rsidR="003A18AE" w:rsidRPr="003A18AE" w:rsidTr="003A18A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 xml:space="preserve">«Развитие и поддержка субъектов малого и среднего предпринимательства в </w:t>
            </w:r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Мирнинском</w:t>
            </w: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 xml:space="preserve"> сельском поселении на 2023-2025 годы»</w:t>
            </w: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Наименование объекта,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Срок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Распорядитель (получатель) бюджетных средств Исполнители мероприятий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</w:t>
            </w:r>
          </w:p>
        </w:tc>
      </w:tr>
      <w:tr w:rsidR="003A18AE" w:rsidRPr="003A18AE" w:rsidTr="003A18A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Организация и проведение работы с обращениями субъектов малого и среднего предпринимательства, 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 xml:space="preserve">поступившими в администрацию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Основное мероприятие "Создание положительного имиджа малого и среднего предпринимательства"</w:t>
            </w: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Информационные материалы по вопросам развития малого предпринимат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в том числе по </w:t>
            </w:r>
            <w:proofErr w:type="spellStart"/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годамреализации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3A18AE" w:rsidRPr="003A18AE" w:rsidRDefault="003A18AE" w:rsidP="003A18AE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Приложение 2</w:t>
      </w:r>
    </w:p>
    <w:p w:rsidR="003A18AE" w:rsidRPr="003A18AE" w:rsidRDefault="003A18AE" w:rsidP="003A18AE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 муниципальной программе</w:t>
      </w:r>
    </w:p>
    <w:p w:rsidR="003A18AE" w:rsidRPr="003A18AE" w:rsidRDefault="003A18AE" w:rsidP="003A18AE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2"/>
          <w:szCs w:val="42"/>
          <w:lang w:eastAsia="ru-RU"/>
        </w:rPr>
      </w:pPr>
      <w:r w:rsidRPr="003A18AE">
        <w:rPr>
          <w:rFonts w:ascii="Georgia" w:eastAsia="Times New Roman" w:hAnsi="Georgia" w:cs="Times New Roman"/>
          <w:color w:val="333333"/>
          <w:kern w:val="36"/>
          <w:sz w:val="42"/>
          <w:szCs w:val="42"/>
          <w:lang w:eastAsia="ru-RU"/>
        </w:rPr>
        <w:t>Прогнозные значения показателей (индикаторов) реализации муниципальной программы</w:t>
      </w:r>
    </w:p>
    <w:p w:rsidR="003A18AE" w:rsidRPr="003A18AE" w:rsidRDefault="003A18AE" w:rsidP="003A18AE">
      <w:pPr>
        <w:spacing w:after="42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2"/>
          <w:szCs w:val="42"/>
          <w:lang w:eastAsia="ru-RU"/>
        </w:rPr>
      </w:pPr>
      <w:r w:rsidRPr="003A18AE">
        <w:rPr>
          <w:rFonts w:ascii="Georgia" w:eastAsia="Times New Roman" w:hAnsi="Georgia" w:cs="Times New Roman"/>
          <w:color w:val="333333"/>
          <w:kern w:val="36"/>
          <w:sz w:val="42"/>
          <w:szCs w:val="42"/>
          <w:u w:val="single"/>
          <w:lang w:eastAsia="ru-RU"/>
        </w:rPr>
        <w:t xml:space="preserve">«Развитие и поддержка субъектов малого и среднего предпринимательства в </w:t>
      </w:r>
      <w:r>
        <w:rPr>
          <w:rFonts w:ascii="Georgia" w:eastAsia="Times New Roman" w:hAnsi="Georgia" w:cs="Times New Roman"/>
          <w:color w:val="333333"/>
          <w:kern w:val="36"/>
          <w:sz w:val="42"/>
          <w:szCs w:val="42"/>
          <w:u w:val="single"/>
          <w:lang w:eastAsia="ru-RU"/>
        </w:rPr>
        <w:t>Мирнинском</w:t>
      </w:r>
      <w:r w:rsidRPr="003A18AE">
        <w:rPr>
          <w:rFonts w:ascii="Georgia" w:eastAsia="Times New Roman" w:hAnsi="Georgia" w:cs="Times New Roman"/>
          <w:color w:val="333333"/>
          <w:kern w:val="36"/>
          <w:sz w:val="42"/>
          <w:szCs w:val="42"/>
          <w:u w:val="single"/>
          <w:lang w:eastAsia="ru-RU"/>
        </w:rPr>
        <w:t xml:space="preserve"> сельском поселении на 2023-2025 годы»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"/>
        <w:gridCol w:w="3418"/>
        <w:gridCol w:w="1494"/>
        <w:gridCol w:w="1364"/>
        <w:gridCol w:w="730"/>
        <w:gridCol w:w="2134"/>
      </w:tblGrid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2023 год –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2025 го</w:t>
            </w:r>
            <w:proofErr w:type="gramStart"/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д-</w:t>
            </w:r>
            <w:proofErr w:type="gramEnd"/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последний год реализации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Увеличение количества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1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Увеличение количества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2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Увеличение доли налоговых поступлений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3</w:t>
            </w:r>
          </w:p>
        </w:tc>
      </w:tr>
    </w:tbl>
    <w:p w:rsidR="003A18AE" w:rsidRDefault="003A18AE">
      <w:bookmarkStart w:id="0" w:name="_GoBack"/>
      <w:bookmarkEnd w:id="0"/>
    </w:p>
    <w:p w:rsidR="003A18AE" w:rsidRDefault="003A18AE"/>
    <w:p w:rsidR="003A18AE" w:rsidRDefault="003A18AE"/>
    <w:p w:rsidR="003A18AE" w:rsidRDefault="003A18AE"/>
    <w:p w:rsidR="003A18AE" w:rsidRDefault="003A18AE"/>
    <w:sectPr w:rsidR="003A18AE" w:rsidSect="003A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491"/>
    <w:rsid w:val="002C7755"/>
    <w:rsid w:val="003A18AE"/>
    <w:rsid w:val="003A6D6D"/>
    <w:rsid w:val="00604657"/>
    <w:rsid w:val="006D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8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8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dcterms:created xsi:type="dcterms:W3CDTF">2023-11-21T12:16:00Z</dcterms:created>
  <dcterms:modified xsi:type="dcterms:W3CDTF">2023-11-21T12:58:00Z</dcterms:modified>
</cp:coreProperties>
</file>